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88" w:rsidRPr="00835F7F" w:rsidRDefault="00041188" w:rsidP="00041188">
      <w:pPr>
        <w:spacing w:after="0"/>
        <w:jc w:val="center"/>
        <w:rPr>
          <w:b/>
          <w:i/>
          <w:color w:val="44546A" w:themeColor="text2"/>
          <w:sz w:val="40"/>
          <w:lang w:val="en-US"/>
        </w:rPr>
      </w:pPr>
      <w:r>
        <w:rPr>
          <w:b/>
          <w:noProof/>
          <w:color w:val="44546A" w:themeColor="text2"/>
          <w:sz w:val="48"/>
          <w:lang w:eastAsia="it-IT"/>
        </w:rPr>
        <w:drawing>
          <wp:inline distT="0" distB="0" distL="0" distR="0" wp14:anchorId="3D89820C" wp14:editId="5F4EE092">
            <wp:extent cx="1404309" cy="1293962"/>
            <wp:effectExtent l="95250" t="95250" r="100641" b="96688"/>
            <wp:docPr id="9" name="Immagine 2" descr="C:\Users\oe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85" cy="1294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35F7F">
        <w:rPr>
          <w:b/>
          <w:color w:val="44546A" w:themeColor="text2"/>
          <w:sz w:val="48"/>
          <w:lang w:val="en-US"/>
        </w:rPr>
        <w:t xml:space="preserve"> </w:t>
      </w:r>
      <w:r>
        <w:rPr>
          <w:b/>
          <w:color w:val="44546A" w:themeColor="text2"/>
          <w:sz w:val="48"/>
          <w:lang w:val="en-US"/>
        </w:rPr>
        <w:t xml:space="preserve">           </w:t>
      </w:r>
      <w:proofErr w:type="gramStart"/>
      <w:r w:rsidRPr="00BF7E69">
        <w:rPr>
          <w:b/>
          <w:color w:val="222A35" w:themeColor="text2" w:themeShade="80"/>
          <w:sz w:val="52"/>
          <w:szCs w:val="52"/>
          <w:lang w:val="en-US"/>
        </w:rPr>
        <w:t>SANTO  CARDAMONE</w:t>
      </w:r>
      <w:proofErr w:type="gramEnd"/>
      <w:r w:rsidRPr="00835F7F">
        <w:rPr>
          <w:b/>
          <w:color w:val="44546A" w:themeColor="text2"/>
          <w:sz w:val="48"/>
          <w:lang w:val="en-US"/>
        </w:rPr>
        <w:t xml:space="preserve"> </w:t>
      </w:r>
      <w:r w:rsidR="00D50DFA" w:rsidRPr="00D50DFA">
        <w:rPr>
          <w:b/>
          <w:color w:val="44546A" w:themeColor="text2"/>
          <w:sz w:val="24"/>
          <w:szCs w:val="24"/>
          <w:lang w:val="en-US"/>
        </w:rPr>
        <w:t>(1965)</w:t>
      </w:r>
    </w:p>
    <w:p w:rsidR="00041188" w:rsidRPr="00835F7F" w:rsidRDefault="00041188" w:rsidP="00041188">
      <w:pPr>
        <w:spacing w:after="0"/>
        <w:ind w:left="2832"/>
        <w:jc w:val="center"/>
        <w:rPr>
          <w:bCs/>
          <w:i/>
          <w:color w:val="44546A" w:themeColor="text2"/>
          <w:sz w:val="32"/>
          <w:szCs w:val="32"/>
          <w:lang w:val="en-US"/>
        </w:rPr>
      </w:pPr>
      <w:r>
        <w:rPr>
          <w:bCs/>
          <w:i/>
          <w:color w:val="44546A" w:themeColor="text2"/>
          <w:sz w:val="32"/>
          <w:szCs w:val="32"/>
          <w:lang w:val="en-US"/>
        </w:rPr>
        <w:t xml:space="preserve">         </w:t>
      </w:r>
      <w:proofErr w:type="spellStart"/>
      <w:r w:rsidR="00D50DFA">
        <w:rPr>
          <w:bCs/>
          <w:i/>
          <w:color w:val="44546A" w:themeColor="text2"/>
          <w:sz w:val="32"/>
          <w:szCs w:val="32"/>
          <w:lang w:val="en-US"/>
        </w:rPr>
        <w:t>Pittore</w:t>
      </w:r>
      <w:proofErr w:type="spellEnd"/>
      <w:r w:rsidR="00D50DFA">
        <w:rPr>
          <w:bCs/>
          <w:i/>
          <w:color w:val="44546A" w:themeColor="text2"/>
          <w:sz w:val="32"/>
          <w:szCs w:val="32"/>
          <w:lang w:val="en-US"/>
        </w:rPr>
        <w:t xml:space="preserve"> - </w:t>
      </w:r>
      <w:proofErr w:type="spellStart"/>
      <w:r w:rsidR="00D50DFA">
        <w:rPr>
          <w:bCs/>
          <w:i/>
          <w:color w:val="44546A" w:themeColor="text2"/>
          <w:sz w:val="32"/>
          <w:szCs w:val="32"/>
          <w:lang w:val="en-US"/>
        </w:rPr>
        <w:t>Scultore</w:t>
      </w:r>
      <w:proofErr w:type="spellEnd"/>
      <w:r w:rsidRPr="00835F7F">
        <w:rPr>
          <w:bCs/>
          <w:i/>
          <w:color w:val="44546A" w:themeColor="text2"/>
          <w:sz w:val="32"/>
          <w:szCs w:val="32"/>
          <w:lang w:val="en-US"/>
        </w:rPr>
        <w:t xml:space="preserve"> </w:t>
      </w:r>
    </w:p>
    <w:p w:rsidR="00041188" w:rsidRPr="00BF7E69" w:rsidRDefault="00041188" w:rsidP="00041188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  <w:lang w:val="en-US"/>
        </w:rPr>
      </w:pPr>
    </w:p>
    <w:p w:rsidR="00041188" w:rsidRPr="00242BF4" w:rsidRDefault="00041188" w:rsidP="00041188">
      <w:pPr>
        <w:pBdr>
          <w:bottom w:val="single" w:sz="12" w:space="1" w:color="auto"/>
        </w:pBdr>
        <w:spacing w:after="0"/>
        <w:jc w:val="both"/>
        <w:rPr>
          <w:rFonts w:ascii="Arial Narrow" w:hAnsi="Arial Narrow"/>
          <w:color w:val="44546A" w:themeColor="text2"/>
          <w:sz w:val="32"/>
          <w:szCs w:val="32"/>
          <w:lang w:val="en-US"/>
        </w:rPr>
      </w:pPr>
      <w:r w:rsidRPr="00242BF4">
        <w:rPr>
          <w:rFonts w:ascii="Arial Narrow" w:hAnsi="Arial Narrow"/>
          <w:color w:val="44546A" w:themeColor="text2"/>
          <w:sz w:val="32"/>
          <w:szCs w:val="32"/>
          <w:lang w:val="en-US"/>
        </w:rPr>
        <w:t>PROFESSIONAL EXPERIENCE</w:t>
      </w:r>
    </w:p>
    <w:p w:rsidR="00041188" w:rsidRPr="00BF7E69" w:rsidRDefault="00041188" w:rsidP="00041188">
      <w:pPr>
        <w:pStyle w:val="ListParagraph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D50DFA" w:rsidRDefault="00D50DFA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1973 -1975 Maestro Giuseppe Lauria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Falerna (CZ)</w:t>
      </w:r>
    </w:p>
    <w:p w:rsidR="00D50DFA" w:rsidRPr="00D50DFA" w:rsidRDefault="00D50DFA" w:rsidP="00D50DFA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  <w:r w:rsidRPr="00D50DFA">
        <w:rPr>
          <w:i/>
          <w:sz w:val="24"/>
          <w:szCs w:val="24"/>
        </w:rPr>
        <w:t>Docenza scolastica e scuola di pittura</w:t>
      </w:r>
    </w:p>
    <w:p w:rsidR="00041188" w:rsidRPr="0055323F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5323F">
        <w:rPr>
          <w:b/>
          <w:sz w:val="24"/>
          <w:szCs w:val="24"/>
        </w:rPr>
        <w:t>1978 -1983</w:t>
      </w:r>
      <w:r w:rsidRPr="0055323F">
        <w:rPr>
          <w:b/>
          <w:sz w:val="24"/>
          <w:szCs w:val="24"/>
        </w:rPr>
        <w:tab/>
        <w:t>Vittori Arcese (artista)</w:t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55323F">
        <w:rPr>
          <w:b/>
          <w:sz w:val="24"/>
          <w:szCs w:val="24"/>
        </w:rPr>
        <w:t>Roma</w:t>
      </w:r>
    </w:p>
    <w:p w:rsidR="00041188" w:rsidRDefault="00D50DFA" w:rsidP="0004118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Pittura e Scultura</w:t>
      </w:r>
      <w:r w:rsidR="00041188">
        <w:rPr>
          <w:sz w:val="24"/>
          <w:szCs w:val="24"/>
        </w:rPr>
        <w:t>.</w:t>
      </w:r>
    </w:p>
    <w:p w:rsidR="00041188" w:rsidRPr="0055323F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5323F">
        <w:rPr>
          <w:b/>
          <w:sz w:val="24"/>
          <w:szCs w:val="24"/>
        </w:rPr>
        <w:t>1984- 1986 Michele Cas</w:t>
      </w:r>
      <w:r>
        <w:rPr>
          <w:b/>
          <w:sz w:val="24"/>
          <w:szCs w:val="24"/>
        </w:rPr>
        <w:t>c</w:t>
      </w:r>
      <w:r w:rsidRPr="0055323F">
        <w:rPr>
          <w:b/>
          <w:sz w:val="24"/>
          <w:szCs w:val="24"/>
        </w:rPr>
        <w:t>ella (artista)</w:t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55323F">
        <w:rPr>
          <w:b/>
          <w:sz w:val="24"/>
          <w:szCs w:val="24"/>
        </w:rPr>
        <w:t>Colle Val D’elsa (Siena) – Milano</w:t>
      </w:r>
    </w:p>
    <w:p w:rsidR="00041188" w:rsidRDefault="00041188" w:rsidP="0004118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Bottega- Studio delle prospettive e del colore.</w:t>
      </w:r>
    </w:p>
    <w:p w:rsidR="00041188" w:rsidRPr="0055323F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5323F">
        <w:rPr>
          <w:b/>
          <w:sz w:val="24"/>
          <w:szCs w:val="24"/>
        </w:rPr>
        <w:t xml:space="preserve">1986 – 1988 Sergio Manzi (artista) </w:t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  <w:t>San Gimignano (Siena)</w:t>
      </w:r>
    </w:p>
    <w:p w:rsidR="00041188" w:rsidRDefault="00041188" w:rsidP="0004118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Bottega – Disegno figurativo ed anatomia.</w:t>
      </w:r>
    </w:p>
    <w:p w:rsidR="00041188" w:rsidRPr="0055323F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5323F">
        <w:rPr>
          <w:b/>
          <w:sz w:val="24"/>
          <w:szCs w:val="24"/>
        </w:rPr>
        <w:t>1986</w:t>
      </w:r>
      <w:r w:rsidRPr="0055323F">
        <w:rPr>
          <w:b/>
          <w:sz w:val="24"/>
          <w:szCs w:val="24"/>
        </w:rPr>
        <w:tab/>
        <w:t>Istituto Poligrafico e Zecca dello Stato</w:t>
      </w:r>
      <w:r w:rsidRPr="0055323F">
        <w:rPr>
          <w:b/>
          <w:sz w:val="24"/>
          <w:szCs w:val="24"/>
        </w:rPr>
        <w:tab/>
      </w:r>
      <w:r w:rsidRPr="005532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55323F">
        <w:rPr>
          <w:b/>
          <w:sz w:val="24"/>
          <w:szCs w:val="24"/>
        </w:rPr>
        <w:t>Roma</w:t>
      </w:r>
    </w:p>
    <w:p w:rsidR="00041188" w:rsidRDefault="00041188" w:rsidP="00041188">
      <w:pPr>
        <w:spacing w:after="0" w:line="240" w:lineRule="auto"/>
        <w:ind w:firstLine="360"/>
        <w:jc w:val="both"/>
        <w:rPr>
          <w:i/>
          <w:sz w:val="24"/>
          <w:szCs w:val="24"/>
          <w:lang w:val="en-US"/>
        </w:rPr>
      </w:pPr>
      <w:r w:rsidRPr="00D134E8">
        <w:rPr>
          <w:i/>
          <w:sz w:val="24"/>
          <w:szCs w:val="24"/>
        </w:rPr>
        <w:t xml:space="preserve">      </w:t>
      </w:r>
      <w:r w:rsidRPr="004E17B9">
        <w:rPr>
          <w:i/>
          <w:sz w:val="24"/>
          <w:szCs w:val="24"/>
          <w:lang w:val="en-US"/>
        </w:rPr>
        <w:t>Official list of the drafters of Stamps.</w:t>
      </w:r>
    </w:p>
    <w:p w:rsidR="00041188" w:rsidRDefault="00041188" w:rsidP="00041188">
      <w:pPr>
        <w:spacing w:after="0" w:line="240" w:lineRule="auto"/>
        <w:ind w:firstLine="360"/>
        <w:jc w:val="both"/>
        <w:rPr>
          <w:sz w:val="24"/>
          <w:szCs w:val="24"/>
        </w:rPr>
      </w:pPr>
      <w:r w:rsidRPr="00D134E8">
        <w:rPr>
          <w:sz w:val="24"/>
          <w:szCs w:val="24"/>
          <w:lang w:val="en-US"/>
        </w:rPr>
        <w:t xml:space="preserve">      </w:t>
      </w:r>
      <w:r w:rsidRPr="004E17B9">
        <w:rPr>
          <w:sz w:val="24"/>
          <w:szCs w:val="24"/>
        </w:rPr>
        <w:t xml:space="preserve">Realization bozzetti stamps ordinary series </w:t>
      </w:r>
      <w:r w:rsidRPr="0055323F">
        <w:rPr>
          <w:sz w:val="24"/>
          <w:szCs w:val="24"/>
        </w:rPr>
        <w:t>“ La salvaguardia della natura”.</w:t>
      </w:r>
    </w:p>
    <w:p w:rsidR="00041188" w:rsidRPr="0055323F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5323F">
        <w:rPr>
          <w:b/>
          <w:sz w:val="24"/>
          <w:szCs w:val="24"/>
        </w:rPr>
        <w:t>1986 – 1988 Ministero per i Beni Culturali e Ambientali</w:t>
      </w:r>
      <w:r w:rsidRPr="005532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55323F">
        <w:rPr>
          <w:b/>
          <w:sz w:val="24"/>
          <w:szCs w:val="24"/>
        </w:rPr>
        <w:t>Roma</w:t>
      </w:r>
    </w:p>
    <w:p w:rsidR="00041188" w:rsidRPr="004A70E5" w:rsidRDefault="00041188" w:rsidP="00041188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4A70E5">
        <w:rPr>
          <w:i/>
          <w:sz w:val="24"/>
          <w:szCs w:val="24"/>
        </w:rPr>
        <w:t xml:space="preserve">Divisione VI° - </w:t>
      </w:r>
      <w:r w:rsidR="00D50DFA">
        <w:rPr>
          <w:i/>
          <w:sz w:val="24"/>
          <w:szCs w:val="24"/>
        </w:rPr>
        <w:t xml:space="preserve">Riconosciuto come valido </w:t>
      </w:r>
      <w:r w:rsidRPr="004A70E5">
        <w:rPr>
          <w:i/>
          <w:sz w:val="24"/>
          <w:szCs w:val="24"/>
        </w:rPr>
        <w:t xml:space="preserve">Pittore </w:t>
      </w:r>
    </w:p>
    <w:p w:rsidR="00041188" w:rsidRPr="0055323F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55323F">
        <w:rPr>
          <w:b/>
          <w:sz w:val="24"/>
          <w:szCs w:val="24"/>
          <w:lang w:val="en-US"/>
        </w:rPr>
        <w:t xml:space="preserve">1989– </w:t>
      </w:r>
      <w:proofErr w:type="gramStart"/>
      <w:r w:rsidRPr="0055323F">
        <w:rPr>
          <w:b/>
          <w:sz w:val="24"/>
          <w:szCs w:val="24"/>
          <w:lang w:val="en-US"/>
        </w:rPr>
        <w:t>1990  Grolier</w:t>
      </w:r>
      <w:proofErr w:type="gramEnd"/>
      <w:r w:rsidRPr="0055323F">
        <w:rPr>
          <w:b/>
          <w:sz w:val="24"/>
          <w:szCs w:val="24"/>
          <w:lang w:val="en-US"/>
        </w:rPr>
        <w:t xml:space="preserve"> International Inc. Research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55323F">
        <w:rPr>
          <w:b/>
          <w:sz w:val="24"/>
          <w:szCs w:val="24"/>
          <w:lang w:val="en-US"/>
        </w:rPr>
        <w:t>Danbury-U.S.A.</w:t>
      </w:r>
    </w:p>
    <w:p w:rsidR="00041188" w:rsidRPr="004E17B9" w:rsidRDefault="00D50DFA" w:rsidP="00041188">
      <w:pPr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Consultant </w:t>
      </w:r>
      <w:bookmarkStart w:id="0" w:name="_GoBack"/>
      <w:bookmarkEnd w:id="0"/>
      <w:r w:rsidR="00041188" w:rsidRPr="004E17B9">
        <w:rPr>
          <w:i/>
          <w:sz w:val="24"/>
          <w:szCs w:val="24"/>
          <w:lang w:val="en-US"/>
        </w:rPr>
        <w:t>of Artistic Artifacts.</w:t>
      </w:r>
    </w:p>
    <w:p w:rsidR="00041188" w:rsidRPr="004E17B9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E17B9">
        <w:rPr>
          <w:b/>
          <w:sz w:val="24"/>
          <w:szCs w:val="24"/>
          <w:lang w:val="en-US"/>
        </w:rPr>
        <w:t>1990 – 1998 Studio Art and artifacts Artistic</w:t>
      </w:r>
      <w:r w:rsidRPr="004E17B9">
        <w:rPr>
          <w:b/>
          <w:sz w:val="24"/>
          <w:szCs w:val="24"/>
          <w:lang w:val="en-US"/>
        </w:rPr>
        <w:tab/>
      </w:r>
      <w:r w:rsidRPr="004E17B9">
        <w:rPr>
          <w:b/>
          <w:sz w:val="24"/>
          <w:szCs w:val="24"/>
          <w:lang w:val="en-US"/>
        </w:rPr>
        <w:tab/>
      </w:r>
      <w:r w:rsidRPr="004E17B9">
        <w:rPr>
          <w:b/>
          <w:sz w:val="24"/>
          <w:szCs w:val="24"/>
          <w:lang w:val="en-US"/>
        </w:rPr>
        <w:tab/>
      </w:r>
      <w:r w:rsidRPr="004E17B9">
        <w:rPr>
          <w:b/>
          <w:sz w:val="24"/>
          <w:szCs w:val="24"/>
          <w:lang w:val="en-US"/>
        </w:rPr>
        <w:tab/>
      </w:r>
      <w:r w:rsidRPr="004E17B9">
        <w:rPr>
          <w:b/>
          <w:sz w:val="24"/>
          <w:szCs w:val="24"/>
          <w:lang w:val="en-US"/>
        </w:rPr>
        <w:tab/>
        <w:t>Siena - I</w:t>
      </w:r>
    </w:p>
    <w:p w:rsidR="00041188" w:rsidRPr="004E17B9" w:rsidRDefault="00041188" w:rsidP="00041188">
      <w:pPr>
        <w:spacing w:after="0" w:line="240" w:lineRule="auto"/>
        <w:ind w:left="708"/>
        <w:jc w:val="both"/>
        <w:rPr>
          <w:i/>
          <w:sz w:val="24"/>
          <w:szCs w:val="24"/>
          <w:lang w:val="en-US"/>
        </w:rPr>
      </w:pPr>
      <w:r w:rsidRPr="004E17B9">
        <w:rPr>
          <w:i/>
          <w:sz w:val="24"/>
          <w:szCs w:val="24"/>
          <w:lang w:val="en-US"/>
        </w:rPr>
        <w:t xml:space="preserve">Active in Italy and abroad, recognized by the European Community. </w:t>
      </w:r>
    </w:p>
    <w:p w:rsidR="00041188" w:rsidRPr="004E17B9" w:rsidRDefault="00041188" w:rsidP="00041188">
      <w:pPr>
        <w:spacing w:after="0" w:line="240" w:lineRule="auto"/>
        <w:ind w:left="708"/>
        <w:jc w:val="both"/>
        <w:rPr>
          <w:sz w:val="24"/>
          <w:szCs w:val="24"/>
          <w:lang w:val="en-US"/>
        </w:rPr>
      </w:pPr>
      <w:r w:rsidRPr="004E17B9">
        <w:rPr>
          <w:i/>
          <w:sz w:val="24"/>
          <w:szCs w:val="24"/>
          <w:lang w:val="en-US"/>
        </w:rPr>
        <w:t>This guides the Government's French and English</w:t>
      </w:r>
      <w:r w:rsidRPr="004E17B9">
        <w:rPr>
          <w:sz w:val="24"/>
          <w:szCs w:val="24"/>
          <w:lang w:val="en-US"/>
        </w:rPr>
        <w:t>.</w:t>
      </w:r>
    </w:p>
    <w:p w:rsidR="00041188" w:rsidRPr="004E17B9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E17B9">
        <w:rPr>
          <w:b/>
          <w:sz w:val="24"/>
          <w:szCs w:val="24"/>
          <w:lang w:val="en-US"/>
        </w:rPr>
        <w:t xml:space="preserve">1997-2004 Ministry of Cultural Heritage and Archaeological        </w:t>
      </w:r>
      <w:r w:rsidRPr="004E17B9">
        <w:rPr>
          <w:b/>
          <w:sz w:val="24"/>
          <w:szCs w:val="24"/>
          <w:lang w:val="en-US"/>
        </w:rPr>
        <w:tab/>
      </w:r>
      <w:r w:rsidRPr="004E17B9">
        <w:rPr>
          <w:b/>
          <w:sz w:val="24"/>
          <w:szCs w:val="24"/>
          <w:lang w:val="en-US"/>
        </w:rPr>
        <w:tab/>
      </w:r>
      <w:r w:rsidRPr="004E17B9">
        <w:rPr>
          <w:b/>
          <w:sz w:val="24"/>
          <w:szCs w:val="24"/>
          <w:lang w:val="en-US"/>
        </w:rPr>
        <w:tab/>
        <w:t xml:space="preserve">      Cipro</w:t>
      </w:r>
    </w:p>
    <w:p w:rsidR="00041188" w:rsidRPr="004E17B9" w:rsidRDefault="00041188" w:rsidP="00041188">
      <w:pPr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  <w:r w:rsidRPr="004E17B9">
        <w:rPr>
          <w:i/>
          <w:sz w:val="24"/>
          <w:szCs w:val="24"/>
          <w:lang w:val="en-US"/>
        </w:rPr>
        <w:t>Consultant and expert on Artistic Artifacts and wood.</w:t>
      </w:r>
    </w:p>
    <w:p w:rsidR="00041188" w:rsidRPr="007758BE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7758BE">
        <w:rPr>
          <w:b/>
          <w:sz w:val="24"/>
          <w:szCs w:val="24"/>
        </w:rPr>
        <w:t>1997</w:t>
      </w:r>
      <w:r w:rsidRPr="007758BE">
        <w:rPr>
          <w:b/>
          <w:sz w:val="24"/>
          <w:szCs w:val="24"/>
        </w:rPr>
        <w:tab/>
        <w:t>Ass. Nazionale periti D’Arte e Antiquariato</w:t>
      </w:r>
      <w:r w:rsidRPr="007758BE">
        <w:rPr>
          <w:b/>
          <w:sz w:val="24"/>
          <w:szCs w:val="24"/>
        </w:rPr>
        <w:tab/>
      </w:r>
      <w:r w:rsidRPr="007758BE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7758BE">
        <w:rPr>
          <w:b/>
          <w:sz w:val="24"/>
          <w:szCs w:val="24"/>
        </w:rPr>
        <w:t xml:space="preserve"> Roma</w:t>
      </w:r>
    </w:p>
    <w:p w:rsidR="00041188" w:rsidRPr="00D9677D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9677D">
        <w:rPr>
          <w:i/>
          <w:sz w:val="24"/>
          <w:szCs w:val="24"/>
          <w:lang w:val="en-US"/>
        </w:rPr>
        <w:t>Writing as an expert in no. 143 sectors Art and Antiquities.</w:t>
      </w:r>
    </w:p>
    <w:p w:rsidR="00041188" w:rsidRPr="007758BE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1998    University</w:t>
      </w:r>
      <w:r w:rsidRPr="007758BE">
        <w:rPr>
          <w:b/>
          <w:sz w:val="24"/>
          <w:szCs w:val="24"/>
          <w:lang w:val="en-US"/>
        </w:rPr>
        <w:t xml:space="preserve"> </w:t>
      </w:r>
      <w:proofErr w:type="gramStart"/>
      <w:r w:rsidRPr="007758BE">
        <w:rPr>
          <w:b/>
          <w:sz w:val="24"/>
          <w:szCs w:val="24"/>
          <w:lang w:val="en-US"/>
        </w:rPr>
        <w:t>Of</w:t>
      </w:r>
      <w:proofErr w:type="gramEnd"/>
      <w:r w:rsidRPr="007758BE">
        <w:rPr>
          <w:b/>
          <w:sz w:val="24"/>
          <w:szCs w:val="24"/>
          <w:lang w:val="en-US"/>
        </w:rPr>
        <w:t xml:space="preserve"> Kent – School of Art </w:t>
      </w:r>
      <w:r w:rsidRPr="007758BE">
        <w:rPr>
          <w:b/>
          <w:sz w:val="24"/>
          <w:szCs w:val="24"/>
          <w:lang w:val="en-US"/>
        </w:rPr>
        <w:tab/>
        <w:t xml:space="preserve">               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7758BE">
        <w:rPr>
          <w:b/>
          <w:sz w:val="24"/>
          <w:szCs w:val="24"/>
          <w:lang w:val="en-US"/>
        </w:rPr>
        <w:t>Canterbury (UK)</w:t>
      </w:r>
    </w:p>
    <w:p w:rsidR="00041188" w:rsidRPr="007758BE" w:rsidRDefault="00041188" w:rsidP="00041188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4E17B9">
        <w:rPr>
          <w:i/>
          <w:sz w:val="24"/>
          <w:szCs w:val="24"/>
        </w:rPr>
        <w:t>Art consultant and teacher</w:t>
      </w:r>
      <w:r>
        <w:rPr>
          <w:i/>
          <w:sz w:val="24"/>
          <w:szCs w:val="24"/>
        </w:rPr>
        <w:t>.</w:t>
      </w:r>
    </w:p>
    <w:p w:rsidR="00041188" w:rsidRPr="007758BE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7758BE">
        <w:rPr>
          <w:b/>
          <w:sz w:val="24"/>
          <w:szCs w:val="24"/>
        </w:rPr>
        <w:t>1998-1999 Progetto “Now Penelope” Comunità Europea – Italia -Francia – Inghilterra.</w:t>
      </w:r>
    </w:p>
    <w:p w:rsidR="00041188" w:rsidRPr="00D9677D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9677D">
        <w:rPr>
          <w:i/>
          <w:sz w:val="24"/>
          <w:szCs w:val="24"/>
          <w:lang w:val="en-US"/>
        </w:rPr>
        <w:t>Designer and director in "Manufacture of wood and Artistic courses".</w:t>
      </w:r>
    </w:p>
    <w:p w:rsidR="00041188" w:rsidRPr="007758BE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D9677D">
        <w:rPr>
          <w:b/>
          <w:sz w:val="24"/>
          <w:szCs w:val="24"/>
        </w:rPr>
        <w:t xml:space="preserve">1999      Percorso “I.F.T.S.”  </w:t>
      </w:r>
      <w:r>
        <w:rPr>
          <w:b/>
          <w:sz w:val="24"/>
          <w:szCs w:val="24"/>
        </w:rPr>
        <w:t xml:space="preserve">Regione Calabria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Calabria</w:t>
      </w:r>
    </w:p>
    <w:p w:rsidR="00041188" w:rsidRPr="00D9677D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9677D">
        <w:rPr>
          <w:i/>
          <w:sz w:val="24"/>
          <w:szCs w:val="24"/>
          <w:lang w:val="en-US"/>
        </w:rPr>
        <w:t>Member of the Technical Committee-scientific section Art Restoration.</w:t>
      </w:r>
    </w:p>
    <w:p w:rsidR="00041188" w:rsidRPr="00D9677D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D9677D">
        <w:rPr>
          <w:b/>
          <w:sz w:val="24"/>
          <w:szCs w:val="24"/>
        </w:rPr>
        <w:t xml:space="preserve">2000    Unione Europea Periti ed Esperti d’Arte </w:t>
      </w:r>
      <w:r w:rsidRPr="00D9677D">
        <w:rPr>
          <w:b/>
          <w:sz w:val="24"/>
          <w:szCs w:val="24"/>
        </w:rPr>
        <w:tab/>
        <w:t xml:space="preserve">                   </w:t>
      </w:r>
      <w:r w:rsidRPr="00D9677D">
        <w:rPr>
          <w:b/>
          <w:sz w:val="24"/>
          <w:szCs w:val="24"/>
        </w:rPr>
        <w:tab/>
      </w:r>
      <w:r w:rsidRPr="00D9677D">
        <w:rPr>
          <w:b/>
          <w:sz w:val="24"/>
          <w:szCs w:val="24"/>
        </w:rPr>
        <w:tab/>
      </w:r>
      <w:r w:rsidRPr="00D9677D">
        <w:rPr>
          <w:b/>
          <w:sz w:val="24"/>
          <w:szCs w:val="24"/>
        </w:rPr>
        <w:tab/>
        <w:t xml:space="preserve">    Roma</w:t>
      </w:r>
    </w:p>
    <w:p w:rsidR="00041188" w:rsidRPr="00D9677D" w:rsidRDefault="00041188" w:rsidP="00041188">
      <w:pPr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  <w:r w:rsidRPr="00D9677D">
        <w:rPr>
          <w:i/>
          <w:sz w:val="24"/>
          <w:szCs w:val="24"/>
          <w:lang w:val="en-US"/>
        </w:rPr>
        <w:t>Writing as an expert recognized on the whole European territory.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7758BE">
        <w:rPr>
          <w:b/>
          <w:sz w:val="24"/>
          <w:szCs w:val="24"/>
          <w:lang w:val="en-US"/>
        </w:rPr>
        <w:t xml:space="preserve">2000- </w:t>
      </w:r>
      <w:proofErr w:type="gramStart"/>
      <w:r w:rsidRPr="007758BE">
        <w:rPr>
          <w:b/>
          <w:sz w:val="24"/>
          <w:szCs w:val="24"/>
          <w:lang w:val="en-US"/>
        </w:rPr>
        <w:t>2005  IRIDE</w:t>
      </w:r>
      <w:proofErr w:type="gramEnd"/>
      <w:r w:rsidRPr="007758BE">
        <w:rPr>
          <w:b/>
          <w:sz w:val="24"/>
          <w:szCs w:val="24"/>
          <w:lang w:val="en-US"/>
        </w:rPr>
        <w:t xml:space="preserve"> HOLDINGS Ltd </w:t>
      </w:r>
      <w:r>
        <w:rPr>
          <w:b/>
          <w:sz w:val="24"/>
          <w:szCs w:val="24"/>
          <w:lang w:val="en-US"/>
        </w:rPr>
        <w:t xml:space="preserve"> - General M</w:t>
      </w:r>
      <w:r w:rsidRPr="004E17B9">
        <w:rPr>
          <w:b/>
          <w:sz w:val="24"/>
          <w:szCs w:val="24"/>
          <w:lang w:val="en-US"/>
        </w:rPr>
        <w:t>anager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Cyprus</w:t>
      </w:r>
    </w:p>
    <w:p w:rsidR="00041188" w:rsidRDefault="00041188" w:rsidP="00041188">
      <w:pPr>
        <w:pStyle w:val="ListParagraph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7758BE">
        <w:rPr>
          <w:b/>
          <w:sz w:val="24"/>
          <w:szCs w:val="24"/>
          <w:lang w:val="en-US"/>
        </w:rPr>
        <w:t xml:space="preserve">Consultant Technical and Diagnostic Center of Art </w:t>
      </w:r>
    </w:p>
    <w:p w:rsidR="00041188" w:rsidRPr="00D134E8" w:rsidRDefault="00041188" w:rsidP="00041188">
      <w:pPr>
        <w:spacing w:after="0" w:line="240" w:lineRule="auto"/>
        <w:jc w:val="both"/>
        <w:rPr>
          <w:sz w:val="24"/>
          <w:szCs w:val="24"/>
          <w:lang w:val="en-US"/>
        </w:rPr>
      </w:pPr>
      <w:r w:rsidRPr="00D134E8">
        <w:rPr>
          <w:sz w:val="24"/>
          <w:szCs w:val="24"/>
          <w:lang w:val="en-US"/>
        </w:rPr>
        <w:t xml:space="preserve">            </w:t>
      </w:r>
      <w:proofErr w:type="gramStart"/>
      <w:r w:rsidRPr="00D134E8">
        <w:rPr>
          <w:sz w:val="24"/>
          <w:szCs w:val="24"/>
          <w:lang w:val="en-US"/>
        </w:rPr>
        <w:t>( Oman</w:t>
      </w:r>
      <w:proofErr w:type="gramEnd"/>
      <w:r w:rsidRPr="00D134E8">
        <w:rPr>
          <w:sz w:val="24"/>
          <w:szCs w:val="24"/>
          <w:lang w:val="en-US"/>
        </w:rPr>
        <w:t xml:space="preserve"> – Emirates – Cyprus – </w:t>
      </w:r>
      <w:proofErr w:type="spellStart"/>
      <w:r w:rsidRPr="00D134E8">
        <w:rPr>
          <w:sz w:val="24"/>
          <w:szCs w:val="24"/>
          <w:lang w:val="en-US"/>
        </w:rPr>
        <w:t>Libano</w:t>
      </w:r>
      <w:proofErr w:type="spellEnd"/>
      <w:r w:rsidRPr="00D134E8">
        <w:rPr>
          <w:sz w:val="24"/>
          <w:szCs w:val="24"/>
          <w:lang w:val="en-US"/>
        </w:rPr>
        <w:t xml:space="preserve"> – Russia – </w:t>
      </w:r>
      <w:proofErr w:type="spellStart"/>
      <w:r w:rsidRPr="00D134E8">
        <w:rPr>
          <w:sz w:val="24"/>
          <w:szCs w:val="24"/>
          <w:lang w:val="en-US"/>
        </w:rPr>
        <w:t>ecc</w:t>
      </w:r>
      <w:proofErr w:type="spellEnd"/>
      <w:r w:rsidRPr="00D134E8">
        <w:rPr>
          <w:sz w:val="24"/>
          <w:szCs w:val="24"/>
          <w:lang w:val="en-US"/>
        </w:rPr>
        <w:t>..)</w:t>
      </w:r>
      <w:r w:rsidRPr="00D134E8">
        <w:rPr>
          <w:sz w:val="24"/>
          <w:szCs w:val="24"/>
          <w:lang w:val="en-US"/>
        </w:rPr>
        <w:tab/>
      </w:r>
    </w:p>
    <w:p w:rsidR="00041188" w:rsidRPr="00D134E8" w:rsidRDefault="00041188" w:rsidP="0004118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041188" w:rsidRPr="00242BF4" w:rsidRDefault="00041188" w:rsidP="0004118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/>
          <w:color w:val="44546A" w:themeColor="text2"/>
          <w:sz w:val="40"/>
          <w:szCs w:val="40"/>
          <w:lang w:val="en-US"/>
        </w:rPr>
      </w:pPr>
      <w:r w:rsidRPr="00242BF4">
        <w:rPr>
          <w:rFonts w:ascii="Arial Narrow" w:hAnsi="Arial Narrow"/>
          <w:b/>
          <w:color w:val="44546A" w:themeColor="text2"/>
          <w:sz w:val="40"/>
          <w:szCs w:val="40"/>
          <w:lang w:val="en-US"/>
        </w:rPr>
        <w:lastRenderedPageBreak/>
        <w:t>EXHIBITIONS ART (Personal and Collective)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1982 Istituto Perri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Lamezia Terme (CZ)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1983 Istituto ISART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1984 Pittori contemporanei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1984 Galleria Umberto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Napoli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1984 Palazzo Bagotti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1985 Comune di Colle Val d’Elsa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Siena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1986 Castello  La Rocca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Gimignano (Siena)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1987 Palazzo Comunale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Gambassi Terme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1987 Palazzo Comunale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Reggio Emilia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1988 Palazzo Comunale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Capannori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1988 Comune di Lasta a Signa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Firenze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1988 Palazzo Comunale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Lucca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1988 Banca Toscana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Siena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1989 Galleria Eustachi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1989 Galleria d’Arte Centro Storico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Firenze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1989 Palazzo Comunale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Certaldo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1989 Galleria d’Arte Cida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1989 Petrofil Gallery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1990 Matropoly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HONG KONG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1991 Assessorato alla Cultura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Trivero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1992 Galleria La Telaccia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Torino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1992 Expo 92 Siviglia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Siviglia- SPAGNA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1992 XXV Olimpiade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Barcellona – SPAGNA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1992 Galleria d’Arte Alba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ARTEXPO – NEW YORK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1992 “74Galleria dell’Artista 74”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Foggia</w:t>
      </w:r>
    </w:p>
    <w:p w:rsidR="00041188" w:rsidRPr="00005729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1993 EXPO Internazionale d’Arte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Chianciano Terme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1993 Gall. D’Arte la Telaccia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Torino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1993 Galleria il Quadrato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1994 Acc. Int. Arte Moderna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1994 Galleria Orsa Maggiore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Chianciano Terme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1994 Galleria Modigliani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</w:p>
    <w:p w:rsidR="00041188" w:rsidRDefault="00041188" w:rsidP="00041188">
      <w:pPr>
        <w:spacing w:after="0" w:line="240" w:lineRule="auto"/>
        <w:jc w:val="both"/>
        <w:rPr>
          <w:b/>
          <w:i/>
          <w:color w:val="44546A" w:themeColor="text2"/>
          <w:lang w:val="en-US"/>
        </w:rPr>
      </w:pPr>
    </w:p>
    <w:p w:rsidR="00041188" w:rsidRDefault="00041188" w:rsidP="00041188">
      <w:pPr>
        <w:spacing w:after="0" w:line="240" w:lineRule="auto"/>
        <w:jc w:val="both"/>
        <w:rPr>
          <w:b/>
          <w:i/>
          <w:color w:val="44546A" w:themeColor="text2"/>
          <w:lang w:val="en-US"/>
        </w:rPr>
      </w:pPr>
      <w:r w:rsidRPr="004E17B9">
        <w:rPr>
          <w:b/>
          <w:i/>
          <w:color w:val="44546A" w:themeColor="text2"/>
          <w:lang w:val="en-US"/>
        </w:rPr>
        <w:t>For reasons of space only follow the exhibitions abroad and those considered most important.</w:t>
      </w:r>
    </w:p>
    <w:p w:rsidR="00041188" w:rsidRPr="004E17B9" w:rsidRDefault="00041188" w:rsidP="00041188">
      <w:pPr>
        <w:spacing w:after="0" w:line="240" w:lineRule="auto"/>
        <w:jc w:val="both"/>
        <w:rPr>
          <w:b/>
          <w:i/>
          <w:color w:val="44546A" w:themeColor="text2"/>
          <w:lang w:val="en-US"/>
        </w:rPr>
      </w:pP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1994 X° Biennale Europea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Parigi - FRANCIA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1995 Art Word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Parigi – FRANCIA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537C4">
        <w:rPr>
          <w:sz w:val="24"/>
          <w:szCs w:val="24"/>
        </w:rPr>
        <w:t>1995 Art Word</w:t>
      </w:r>
      <w:r w:rsidRPr="00A537C4">
        <w:rPr>
          <w:sz w:val="24"/>
          <w:szCs w:val="24"/>
        </w:rPr>
        <w:tab/>
      </w:r>
      <w:r w:rsidRPr="00A537C4">
        <w:rPr>
          <w:sz w:val="24"/>
          <w:szCs w:val="24"/>
        </w:rPr>
        <w:tab/>
      </w:r>
      <w:r w:rsidRPr="00A537C4">
        <w:rPr>
          <w:sz w:val="24"/>
          <w:szCs w:val="24"/>
        </w:rPr>
        <w:tab/>
      </w:r>
      <w:r w:rsidRPr="00A537C4">
        <w:rPr>
          <w:sz w:val="24"/>
          <w:szCs w:val="24"/>
        </w:rPr>
        <w:tab/>
        <w:t>Londra – GRAN BRETAGNA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A537C4">
        <w:rPr>
          <w:sz w:val="24"/>
          <w:szCs w:val="24"/>
          <w:lang w:val="en-US"/>
        </w:rPr>
        <w:t>1996 Art Word</w:t>
      </w:r>
      <w:r w:rsidRPr="00A537C4">
        <w:rPr>
          <w:sz w:val="24"/>
          <w:szCs w:val="24"/>
          <w:lang w:val="en-US"/>
        </w:rPr>
        <w:tab/>
      </w:r>
      <w:r w:rsidRPr="00A537C4">
        <w:rPr>
          <w:sz w:val="24"/>
          <w:szCs w:val="24"/>
          <w:lang w:val="en-US"/>
        </w:rPr>
        <w:tab/>
      </w:r>
      <w:r w:rsidRPr="00A537C4">
        <w:rPr>
          <w:sz w:val="24"/>
          <w:szCs w:val="24"/>
          <w:lang w:val="en-US"/>
        </w:rPr>
        <w:tab/>
      </w:r>
      <w:r w:rsidRPr="00A537C4">
        <w:rPr>
          <w:sz w:val="24"/>
          <w:szCs w:val="24"/>
          <w:lang w:val="en-US"/>
        </w:rPr>
        <w:tab/>
        <w:t xml:space="preserve">New York </w:t>
      </w:r>
      <w:r>
        <w:rPr>
          <w:sz w:val="24"/>
          <w:szCs w:val="24"/>
          <w:lang w:val="en-US"/>
        </w:rPr>
        <w:t>–</w:t>
      </w:r>
      <w:r w:rsidRPr="00A537C4">
        <w:rPr>
          <w:sz w:val="24"/>
          <w:szCs w:val="24"/>
          <w:lang w:val="en-US"/>
        </w:rPr>
        <w:t xml:space="preserve"> U</w:t>
      </w:r>
      <w:r>
        <w:rPr>
          <w:sz w:val="24"/>
          <w:szCs w:val="24"/>
          <w:lang w:val="en-US"/>
        </w:rPr>
        <w:t>SA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1997 Acc. Int. Roma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Roma</w:t>
      </w:r>
      <w:proofErr w:type="spellEnd"/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2002 </w:t>
      </w:r>
      <w:proofErr w:type="spellStart"/>
      <w:r>
        <w:rPr>
          <w:sz w:val="24"/>
          <w:szCs w:val="24"/>
          <w:lang w:val="en-US"/>
        </w:rPr>
        <w:t>Dopo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Teatro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New York – USA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2003 Gallery Herman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Nicosia – CIPRO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2004 Gallery </w:t>
      </w:r>
      <w:proofErr w:type="spellStart"/>
      <w:r>
        <w:rPr>
          <w:sz w:val="24"/>
          <w:szCs w:val="24"/>
          <w:lang w:val="en-US"/>
        </w:rPr>
        <w:t>Hoscico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Hong  Kong</w:t>
      </w:r>
      <w:proofErr w:type="gramEnd"/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2007 Gallery Mall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Dubai – U.A.E.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2010 Modern Art Gallery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Mosca</w:t>
      </w:r>
      <w:proofErr w:type="spellEnd"/>
      <w:r>
        <w:rPr>
          <w:sz w:val="24"/>
          <w:szCs w:val="24"/>
          <w:lang w:val="en-US"/>
        </w:rPr>
        <w:t xml:space="preserve"> – RUSSIA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2010 Gallery </w:t>
      </w:r>
      <w:proofErr w:type="spellStart"/>
      <w:r>
        <w:rPr>
          <w:sz w:val="24"/>
          <w:szCs w:val="24"/>
          <w:lang w:val="en-US"/>
        </w:rPr>
        <w:t>Vlades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Slobozia</w:t>
      </w:r>
      <w:proofErr w:type="spellEnd"/>
      <w:r>
        <w:rPr>
          <w:sz w:val="24"/>
          <w:szCs w:val="24"/>
          <w:lang w:val="en-US"/>
        </w:rPr>
        <w:t xml:space="preserve"> – ROMANIA</w:t>
      </w:r>
    </w:p>
    <w:p w:rsidR="00041188" w:rsidRDefault="00041188" w:rsidP="0004118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2010 Gallery </w:t>
      </w:r>
      <w:proofErr w:type="spellStart"/>
      <w:r>
        <w:rPr>
          <w:sz w:val="24"/>
          <w:szCs w:val="24"/>
          <w:lang w:val="en-US"/>
        </w:rPr>
        <w:t>Jasriko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Tokio</w:t>
      </w:r>
      <w:proofErr w:type="spellEnd"/>
    </w:p>
    <w:p w:rsidR="00041188" w:rsidRDefault="00041188" w:rsidP="00041188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p w:rsidR="00041188" w:rsidRDefault="00041188" w:rsidP="00041188">
      <w:pPr>
        <w:pStyle w:val="ListParagraph"/>
        <w:spacing w:after="0" w:line="240" w:lineRule="auto"/>
        <w:jc w:val="both"/>
        <w:rPr>
          <w:sz w:val="20"/>
          <w:szCs w:val="24"/>
          <w:lang w:val="en-US"/>
        </w:rPr>
      </w:pPr>
    </w:p>
    <w:p w:rsidR="00041188" w:rsidRDefault="00041188" w:rsidP="00041188">
      <w:pPr>
        <w:pStyle w:val="ListParagraph"/>
        <w:spacing w:after="0" w:line="240" w:lineRule="auto"/>
        <w:jc w:val="both"/>
        <w:rPr>
          <w:sz w:val="20"/>
          <w:szCs w:val="24"/>
          <w:lang w:val="en-US"/>
        </w:rPr>
      </w:pPr>
    </w:p>
    <w:p w:rsidR="00041188" w:rsidRPr="00242BF4" w:rsidRDefault="00041188" w:rsidP="0004118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/>
          <w:color w:val="44546A" w:themeColor="text2"/>
          <w:sz w:val="40"/>
          <w:szCs w:val="40"/>
        </w:rPr>
      </w:pPr>
      <w:r w:rsidRPr="00242BF4">
        <w:rPr>
          <w:rFonts w:ascii="Arial Narrow" w:hAnsi="Arial Narrow"/>
          <w:b/>
          <w:color w:val="44546A" w:themeColor="text2"/>
          <w:sz w:val="40"/>
          <w:szCs w:val="40"/>
        </w:rPr>
        <w:t>CRITICAL ANTHOLOGY  OF ART</w:t>
      </w:r>
    </w:p>
    <w:p w:rsidR="00041188" w:rsidRDefault="00041188" w:rsidP="000411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  <w:t>Primo levi (Critica d’arte antologica)</w:t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1987   </w:t>
      </w:r>
      <w:r>
        <w:rPr>
          <w:sz w:val="24"/>
          <w:szCs w:val="24"/>
        </w:rPr>
        <w:tab/>
        <w:t>Armando Orlando (Calabria letteraria)</w:t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  <w:t>Gigi Pezzato</w:t>
      </w:r>
      <w:r>
        <w:rPr>
          <w:sz w:val="24"/>
          <w:szCs w:val="24"/>
        </w:rPr>
        <w:tab/>
        <w:t>(Arte)</w:t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  <w:t xml:space="preserve">Fernando Pilli </w:t>
      </w:r>
      <w:r>
        <w:rPr>
          <w:sz w:val="24"/>
          <w:szCs w:val="24"/>
        </w:rPr>
        <w:tab/>
        <w:t>(periodico Arte Cultura)</w:t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  <w:t>- I° premio “I grandi professori nella Storia dell’Arte”.</w:t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1989 </w:t>
      </w:r>
      <w:r>
        <w:rPr>
          <w:sz w:val="24"/>
          <w:szCs w:val="24"/>
        </w:rPr>
        <w:tab/>
        <w:t>Catalogo d’Arte Comanducci.</w:t>
      </w:r>
    </w:p>
    <w:p w:rsidR="00041188" w:rsidRDefault="00041188" w:rsidP="000411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  <w:t>I Maestri del Colore – Casa editrice Alba Ferrara</w:t>
      </w:r>
    </w:p>
    <w:p w:rsidR="00041188" w:rsidRDefault="00041188" w:rsidP="000411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32FA4">
        <w:rPr>
          <w:sz w:val="24"/>
          <w:szCs w:val="24"/>
        </w:rPr>
        <w:t>Roberto Longhi (giornali ansa)</w:t>
      </w:r>
    </w:p>
    <w:p w:rsidR="00041188" w:rsidRPr="00032E30" w:rsidRDefault="00041188" w:rsidP="00041188">
      <w:pPr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1990 al 2019 presente sul Catalogo d’Arte l’Elite </w:t>
      </w:r>
    </w:p>
    <w:p w:rsidR="00041188" w:rsidRPr="00E32FA4" w:rsidRDefault="00041188" w:rsidP="00041188">
      <w:pPr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 xml:space="preserve">Prof. </w:t>
      </w:r>
      <w:r w:rsidRPr="00E32FA4">
        <w:rPr>
          <w:sz w:val="24"/>
          <w:szCs w:val="24"/>
        </w:rPr>
        <w:t>Briganti “Metodologie innovative di restauro”.</w:t>
      </w:r>
    </w:p>
    <w:p w:rsidR="00041188" w:rsidRDefault="00041188" w:rsidP="00041188">
      <w:pPr>
        <w:tabs>
          <w:tab w:val="left" w:pos="332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Federico Zeri “ Il restauro delle opere scientifiche”.</w:t>
      </w:r>
    </w:p>
    <w:p w:rsidR="00041188" w:rsidRDefault="00041188" w:rsidP="00041188">
      <w:pPr>
        <w:tabs>
          <w:tab w:val="left" w:pos="332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1993- 2005 Molti altri Premi, riconoscimenti, ecc… ecc…</w:t>
      </w:r>
    </w:p>
    <w:p w:rsidR="00041188" w:rsidRDefault="00041188" w:rsidP="00041188">
      <w:pPr>
        <w:tabs>
          <w:tab w:val="left" w:pos="332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2012   </w:t>
      </w:r>
      <w:r>
        <w:rPr>
          <w:sz w:val="24"/>
          <w:szCs w:val="24"/>
        </w:rPr>
        <w:tab/>
        <w:t>Catalogo D’Arte Moderna editoriale Giorgio Mondadori.</w:t>
      </w:r>
    </w:p>
    <w:p w:rsidR="00041188" w:rsidRDefault="00041188" w:rsidP="00041188">
      <w:pPr>
        <w:tabs>
          <w:tab w:val="left" w:pos="3328"/>
        </w:tabs>
        <w:spacing w:after="0"/>
        <w:jc w:val="both"/>
        <w:rPr>
          <w:sz w:val="24"/>
          <w:szCs w:val="24"/>
          <w:lang w:val="en-US"/>
        </w:rPr>
      </w:pPr>
      <w:r w:rsidRPr="004C324E">
        <w:rPr>
          <w:sz w:val="24"/>
          <w:szCs w:val="24"/>
        </w:rPr>
        <w:t xml:space="preserve">                                               </w:t>
      </w:r>
      <w:proofErr w:type="gramStart"/>
      <w:r w:rsidRPr="00D9677D">
        <w:rPr>
          <w:sz w:val="32"/>
          <w:szCs w:val="32"/>
          <w:lang w:val="en-US"/>
        </w:rPr>
        <w:t xml:space="preserve">2016  </w:t>
      </w:r>
      <w:r w:rsidRPr="00D9677D">
        <w:rPr>
          <w:b/>
          <w:bCs/>
          <w:sz w:val="32"/>
          <w:szCs w:val="32"/>
          <w:lang w:val="en-US"/>
        </w:rPr>
        <w:t>Oscar</w:t>
      </w:r>
      <w:proofErr w:type="gramEnd"/>
      <w:r w:rsidRPr="00D9677D">
        <w:rPr>
          <w:b/>
          <w:bCs/>
          <w:sz w:val="32"/>
          <w:szCs w:val="32"/>
          <w:lang w:val="en-US"/>
        </w:rPr>
        <w:t xml:space="preserve"> the best artist</w:t>
      </w:r>
      <w:r w:rsidRPr="00935520">
        <w:rPr>
          <w:sz w:val="24"/>
          <w:szCs w:val="24"/>
          <w:lang w:val="en-US"/>
        </w:rPr>
        <w:t xml:space="preserve">. </w:t>
      </w:r>
    </w:p>
    <w:p w:rsidR="00041188" w:rsidRPr="00935520" w:rsidRDefault="00041188" w:rsidP="00041188">
      <w:pPr>
        <w:tabs>
          <w:tab w:val="left" w:pos="3328"/>
        </w:tabs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</w:t>
      </w:r>
      <w:r w:rsidRPr="00935520">
        <w:rPr>
          <w:rStyle w:val="Strong"/>
          <w:rFonts w:ascii="Georgia" w:hAnsi="Georgia"/>
          <w:sz w:val="21"/>
          <w:szCs w:val="21"/>
          <w:shd w:val="clear" w:color="auto" w:fill="FBF9F9"/>
          <w:lang w:val="en-US"/>
        </w:rPr>
        <w:t xml:space="preserve">Academy Award for Best Artist of </w:t>
      </w:r>
      <w:proofErr w:type="gramStart"/>
      <w:r w:rsidRPr="00935520">
        <w:rPr>
          <w:rStyle w:val="Strong"/>
          <w:rFonts w:ascii="Georgia" w:hAnsi="Georgia"/>
          <w:sz w:val="21"/>
          <w:szCs w:val="21"/>
          <w:shd w:val="clear" w:color="auto" w:fill="FBF9F9"/>
          <w:lang w:val="en-US"/>
        </w:rPr>
        <w:t xml:space="preserve">the </w:t>
      </w:r>
      <w:r>
        <w:rPr>
          <w:rStyle w:val="Strong"/>
          <w:rFonts w:ascii="Georgia" w:hAnsi="Georgia"/>
          <w:sz w:val="21"/>
          <w:szCs w:val="21"/>
          <w:shd w:val="clear" w:color="auto" w:fill="FBF9F9"/>
          <w:lang w:val="en-US"/>
        </w:rPr>
        <w:t xml:space="preserve"> </w:t>
      </w:r>
      <w:r w:rsidRPr="00935520">
        <w:rPr>
          <w:rStyle w:val="Strong"/>
          <w:rFonts w:ascii="Georgia" w:hAnsi="Georgia"/>
          <w:sz w:val="21"/>
          <w:szCs w:val="21"/>
          <w:shd w:val="clear" w:color="auto" w:fill="FBF9F9"/>
          <w:lang w:val="en-US"/>
        </w:rPr>
        <w:t>Year</w:t>
      </w:r>
      <w:proofErr w:type="gramEnd"/>
      <w:r w:rsidRPr="00935520">
        <w:rPr>
          <w:rStyle w:val="Strong"/>
          <w:rFonts w:ascii="Georgia" w:hAnsi="Georgia"/>
          <w:sz w:val="21"/>
          <w:szCs w:val="21"/>
          <w:shd w:val="clear" w:color="auto" w:fill="FBF9F9"/>
          <w:lang w:val="en-US"/>
        </w:rPr>
        <w:t xml:space="preserve"> 2016 visive- arts.</w:t>
      </w: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World Directory Artists e-mail: worlddirectoryartists@gmail.com</w:t>
      </w: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700A358D" wp14:editId="52B54D5F">
            <wp:extent cx="2286000" cy="3007546"/>
            <wp:effectExtent l="19050" t="0" r="0" b="0"/>
            <wp:docPr id="110" name="Immagine 110" descr="C:\Users\oem\Desktop\Personale\Curriculum Santo Cardamone\Newspaper articles - Curriculum Art - Quotes of the artwork of Cardamone\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oem\Desktop\Personale\Curriculum Santo Cardamone\Newspaper articles - Curriculum Art - Quotes of the artwork of Cardamone\1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21" cy="30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106605C3" wp14:editId="34F7D1EC">
            <wp:extent cx="2106224" cy="3000375"/>
            <wp:effectExtent l="19050" t="0" r="8326" b="0"/>
            <wp:docPr id="111" name="Immagine 111" descr="C:\Users\oem\Desktop\Personale\Curriculum Santo Cardamone\Newspaper articles - Curriculum Art - Quotes of the artwork of Cardamone\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oem\Desktop\Personale\Curriculum Santo Cardamone\Newspaper articles - Curriculum Art - Quotes of the artwork of Cardamone\20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24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041188" w:rsidRPr="00242BF4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center"/>
        <w:rPr>
          <w:rFonts w:ascii="Arial Narrow" w:hAnsi="Arial Narrow"/>
          <w:b/>
          <w:color w:val="44546A" w:themeColor="text2"/>
          <w:sz w:val="36"/>
          <w:szCs w:val="36"/>
          <w:lang w:val="en-US"/>
        </w:rPr>
      </w:pPr>
      <w:r w:rsidRPr="00242BF4">
        <w:rPr>
          <w:rFonts w:ascii="Arial Narrow" w:hAnsi="Arial Narrow"/>
          <w:b/>
          <w:color w:val="44546A" w:themeColor="text2"/>
          <w:sz w:val="36"/>
          <w:szCs w:val="36"/>
          <w:lang w:val="en-US"/>
        </w:rPr>
        <w:t>INFORMATION OF THE ART MARKET</w:t>
      </w: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color w:val="44546A" w:themeColor="text2"/>
          <w:sz w:val="24"/>
          <w:szCs w:val="24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</w:pPr>
      <w:r w:rsidRPr="00242BF4"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  <w:t>Artistic premiums</w:t>
      </w:r>
    </w:p>
    <w:p w:rsidR="00041188" w:rsidRPr="00D9677D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32"/>
          <w:szCs w:val="32"/>
          <w:lang w:val="en-US"/>
        </w:rPr>
      </w:pPr>
      <w:r w:rsidRPr="00D9677D">
        <w:rPr>
          <w:rFonts w:ascii="Arial Narrow" w:hAnsi="Arial Narrow"/>
          <w:color w:val="44546A" w:themeColor="text2"/>
          <w:sz w:val="32"/>
          <w:szCs w:val="32"/>
          <w:lang w:val="en-US"/>
        </w:rPr>
        <w:tab/>
      </w:r>
      <w:proofErr w:type="spellStart"/>
      <w:r w:rsidRPr="00D9677D">
        <w:rPr>
          <w:rFonts w:ascii="Arial Narrow" w:hAnsi="Arial Narrow"/>
          <w:color w:val="44546A" w:themeColor="text2"/>
          <w:sz w:val="32"/>
          <w:szCs w:val="32"/>
          <w:lang w:val="en-US"/>
        </w:rPr>
        <w:t>Foreing</w:t>
      </w:r>
      <w:proofErr w:type="spellEnd"/>
      <w:r w:rsidRPr="00D9677D">
        <w:rPr>
          <w:rFonts w:ascii="Arial Narrow" w:hAnsi="Arial Narrow"/>
          <w:color w:val="44546A" w:themeColor="text2"/>
          <w:sz w:val="32"/>
          <w:szCs w:val="32"/>
          <w:lang w:val="en-US"/>
        </w:rPr>
        <w:t>: 73</w:t>
      </w:r>
    </w:p>
    <w:p w:rsidR="00041188" w:rsidRPr="00D9677D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32"/>
          <w:szCs w:val="32"/>
          <w:lang w:val="en-US"/>
        </w:rPr>
      </w:pPr>
      <w:r w:rsidRPr="00D9677D">
        <w:rPr>
          <w:rFonts w:ascii="Arial Narrow" w:hAnsi="Arial Narrow"/>
          <w:color w:val="44546A" w:themeColor="text2"/>
          <w:sz w:val="32"/>
          <w:szCs w:val="32"/>
          <w:lang w:val="en-US"/>
        </w:rPr>
        <w:tab/>
        <w:t>Europe: 73</w:t>
      </w:r>
    </w:p>
    <w:p w:rsidR="00041188" w:rsidRPr="00D9677D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32"/>
          <w:szCs w:val="32"/>
          <w:lang w:val="en-US"/>
        </w:rPr>
      </w:pPr>
      <w:r w:rsidRPr="00D9677D">
        <w:rPr>
          <w:rFonts w:ascii="Arial Narrow" w:hAnsi="Arial Narrow"/>
          <w:color w:val="44546A" w:themeColor="text2"/>
          <w:sz w:val="32"/>
          <w:szCs w:val="32"/>
          <w:lang w:val="en-US"/>
        </w:rPr>
        <w:tab/>
        <w:t>Italy: 9</w:t>
      </w: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bCs/>
          <w:color w:val="44546A" w:themeColor="text2"/>
          <w:sz w:val="24"/>
          <w:szCs w:val="24"/>
          <w:lang w:val="en-US"/>
        </w:rPr>
      </w:pPr>
    </w:p>
    <w:p w:rsidR="00041188" w:rsidRPr="00A76B02" w:rsidRDefault="00041188" w:rsidP="00041188">
      <w:pPr>
        <w:tabs>
          <w:tab w:val="left" w:pos="3328"/>
        </w:tabs>
        <w:spacing w:after="0" w:line="240" w:lineRule="auto"/>
        <w:jc w:val="both"/>
        <w:rPr>
          <w:color w:val="44546A" w:themeColor="text2"/>
          <w:sz w:val="10"/>
          <w:szCs w:val="24"/>
          <w:u w:val="single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</w:pPr>
      <w:r w:rsidRPr="00242BF4"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  <w:t>Tested journalistic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                                         </w:t>
      </w:r>
      <w:proofErr w:type="spellStart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Foreing</w:t>
      </w:r>
      <w:proofErr w:type="spellEnd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: </w:t>
      </w:r>
      <w:proofErr w:type="gramStart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9  /</w:t>
      </w:r>
      <w:proofErr w:type="gramEnd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Articles in newspapers: 154 - Covers: 1 </w:t>
      </w: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- T</w:t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elevision documentaries: 33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  <w:t>Italy: 4 / Articles in news</w:t>
      </w: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:</w:t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 28 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                                                        </w:t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-Television documentaries: 7</w:t>
      </w:r>
    </w:p>
    <w:p w:rsidR="00041188" w:rsidRPr="00A76B02" w:rsidRDefault="00041188" w:rsidP="00041188">
      <w:pPr>
        <w:tabs>
          <w:tab w:val="left" w:pos="3328"/>
        </w:tabs>
        <w:spacing w:after="0" w:line="240" w:lineRule="auto"/>
        <w:jc w:val="both"/>
        <w:rPr>
          <w:b/>
          <w:bCs/>
          <w:color w:val="44546A" w:themeColor="text2"/>
          <w:sz w:val="24"/>
          <w:szCs w:val="24"/>
          <w:lang w:val="en-US"/>
        </w:rPr>
      </w:pPr>
    </w:p>
    <w:p w:rsidR="00041188" w:rsidRPr="00A76B02" w:rsidRDefault="00041188" w:rsidP="00041188">
      <w:pPr>
        <w:tabs>
          <w:tab w:val="left" w:pos="3328"/>
        </w:tabs>
        <w:spacing w:after="0" w:line="240" w:lineRule="auto"/>
        <w:jc w:val="both"/>
        <w:rPr>
          <w:color w:val="44546A" w:themeColor="text2"/>
          <w:sz w:val="24"/>
          <w:szCs w:val="24"/>
          <w:u w:val="single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4"/>
          <w:szCs w:val="24"/>
          <w:u w:val="single"/>
          <w:lang w:val="en-US"/>
        </w:rPr>
      </w:pPr>
      <w:r w:rsidRPr="00242BF4">
        <w:rPr>
          <w:rFonts w:ascii="Arial Narrow" w:hAnsi="Arial Narrow"/>
          <w:color w:val="44546A" w:themeColor="text2"/>
          <w:sz w:val="24"/>
          <w:szCs w:val="24"/>
          <w:u w:val="single"/>
          <w:lang w:val="en-US"/>
        </w:rPr>
        <w:t>Appearances in the Art Galleries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color w:val="44546A" w:themeColor="text2"/>
          <w:sz w:val="24"/>
          <w:szCs w:val="24"/>
          <w:lang w:val="en-US"/>
        </w:rPr>
        <w:tab/>
      </w:r>
      <w:proofErr w:type="spellStart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Foreing</w:t>
      </w:r>
      <w:proofErr w:type="spellEnd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: 299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  <w:t>Europe: 46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  <w:t>Italy: 217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4"/>
          <w:szCs w:val="24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4"/>
          <w:szCs w:val="24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4"/>
          <w:szCs w:val="24"/>
          <w:u w:val="single"/>
          <w:lang w:val="en-US"/>
        </w:rPr>
      </w:pPr>
      <w:r w:rsidRPr="00242BF4">
        <w:rPr>
          <w:rFonts w:ascii="Arial Narrow" w:hAnsi="Arial Narrow"/>
          <w:color w:val="44546A" w:themeColor="text2"/>
          <w:sz w:val="24"/>
          <w:szCs w:val="24"/>
          <w:u w:val="single"/>
          <w:lang w:val="en-US"/>
        </w:rPr>
        <w:t>Presence and Sales in Auctions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color w:val="44546A" w:themeColor="text2"/>
          <w:sz w:val="24"/>
          <w:szCs w:val="24"/>
          <w:lang w:val="en-US"/>
        </w:rPr>
        <w:tab/>
      </w:r>
      <w:proofErr w:type="spellStart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Foreing</w:t>
      </w:r>
      <w:proofErr w:type="spellEnd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: </w:t>
      </w:r>
      <w:proofErr w:type="gramStart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7  (</w:t>
      </w:r>
      <w:proofErr w:type="gramEnd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sales auctioned 28)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color w:val="44546A" w:themeColor="text2"/>
          <w:sz w:val="28"/>
          <w:szCs w:val="28"/>
          <w:lang w:val="en-US"/>
        </w:rPr>
        <w:t xml:space="preserve">                                           Maximum price </w:t>
      </w:r>
      <w:proofErr w:type="gramStart"/>
      <w:r w:rsidRPr="00242BF4">
        <w:rPr>
          <w:rFonts w:ascii="Arial Narrow" w:hAnsi="Arial Narrow"/>
          <w:color w:val="44546A" w:themeColor="text2"/>
          <w:sz w:val="28"/>
          <w:szCs w:val="28"/>
          <w:lang w:val="en-US"/>
        </w:rPr>
        <w:t>achieved :</w:t>
      </w:r>
      <w:proofErr w:type="gramEnd"/>
      <w:r w:rsidRPr="00242BF4">
        <w:rPr>
          <w:rFonts w:ascii="Arial Narrow" w:hAnsi="Arial Narrow"/>
          <w:color w:val="44546A" w:themeColor="text2"/>
          <w:sz w:val="28"/>
          <w:szCs w:val="28"/>
          <w:lang w:val="en-US"/>
        </w:rPr>
        <w:t xml:space="preserve"> </w:t>
      </w:r>
    </w:p>
    <w:p w:rsidR="00041188" w:rsidRDefault="00041188" w:rsidP="00041188">
      <w:pPr>
        <w:pStyle w:val="ListParagraph"/>
        <w:numPr>
          <w:ilvl w:val="0"/>
          <w:numId w:val="3"/>
        </w:numPr>
        <w:tabs>
          <w:tab w:val="left" w:pos="3328"/>
        </w:tabs>
        <w:spacing w:after="0" w:line="240" w:lineRule="auto"/>
        <w:ind w:left="4678" w:hanging="425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proofErr w:type="gramStart"/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2005  </w:t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canvas</w:t>
      </w:r>
      <w:proofErr w:type="gramEnd"/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cm.60X90</w:t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  <w:t xml:space="preserve"> £.</w:t>
      </w: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  </w:t>
      </w: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60.000</w:t>
      </w:r>
    </w:p>
    <w:p w:rsidR="00041188" w:rsidRPr="00242BF4" w:rsidRDefault="00041188" w:rsidP="00041188">
      <w:pPr>
        <w:pStyle w:val="ListParagraph"/>
        <w:numPr>
          <w:ilvl w:val="0"/>
          <w:numId w:val="3"/>
        </w:numPr>
        <w:tabs>
          <w:tab w:val="left" w:pos="3328"/>
        </w:tabs>
        <w:spacing w:after="0" w:line="240" w:lineRule="auto"/>
        <w:ind w:left="4678" w:hanging="425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proofErr w:type="gramStart"/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2013  </w:t>
      </w:r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Sculpture</w:t>
      </w:r>
      <w:proofErr w:type="gramEnd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(2013) </w:t>
      </w: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         </w:t>
      </w:r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€</w:t>
      </w: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. 120.000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242BF4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  <w:t>Europa: /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4"/>
          <w:szCs w:val="24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4"/>
          <w:szCs w:val="24"/>
          <w:lang w:val="en-US"/>
        </w:rPr>
      </w:pPr>
    </w:p>
    <w:p w:rsidR="00041188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</w:pPr>
      <w:r w:rsidRPr="00242BF4"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  <w:t>Appearances in Museums and Private Collections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8"/>
          <w:szCs w:val="28"/>
          <w:u w:val="single"/>
          <w:lang w:val="en-US"/>
        </w:rPr>
      </w:pP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6"/>
          <w:szCs w:val="24"/>
          <w:u w:val="single"/>
          <w:lang w:val="en-US"/>
        </w:rPr>
      </w:pPr>
    </w:p>
    <w:p w:rsidR="00041188" w:rsidRPr="000B04BB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0B04BB">
        <w:rPr>
          <w:rFonts w:ascii="Arial Narrow" w:hAnsi="Arial Narrow"/>
          <w:color w:val="44546A" w:themeColor="text2"/>
          <w:sz w:val="28"/>
          <w:szCs w:val="28"/>
          <w:lang w:val="en-US"/>
        </w:rPr>
        <w:tab/>
      </w:r>
      <w:proofErr w:type="spellStart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Foreing</w:t>
      </w:r>
      <w:proofErr w:type="spellEnd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: </w:t>
      </w:r>
      <w:proofErr w:type="gramStart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183  -</w:t>
      </w:r>
      <w:proofErr w:type="gramEnd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 xml:space="preserve"> Museum: </w:t>
      </w:r>
      <w:r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19</w:t>
      </w:r>
    </w:p>
    <w:p w:rsidR="00041188" w:rsidRPr="000B04BB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</w:pPr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ab/>
        <w:t xml:space="preserve">Europe: </w:t>
      </w:r>
      <w:proofErr w:type="gramStart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91  /</w:t>
      </w:r>
      <w:proofErr w:type="gramEnd"/>
      <w:r w:rsidRPr="000B04BB">
        <w:rPr>
          <w:rFonts w:ascii="Arial Narrow" w:hAnsi="Arial Narrow"/>
          <w:b/>
          <w:bCs/>
          <w:color w:val="44546A" w:themeColor="text2"/>
          <w:sz w:val="28"/>
          <w:szCs w:val="28"/>
          <w:lang w:val="en-US"/>
        </w:rPr>
        <w:t>/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44546A" w:themeColor="text2"/>
          <w:sz w:val="24"/>
          <w:szCs w:val="24"/>
          <w:lang w:val="en-US"/>
        </w:rPr>
      </w:pPr>
    </w:p>
    <w:p w:rsidR="00041188" w:rsidRPr="00A76B02" w:rsidRDefault="00041188" w:rsidP="00041188">
      <w:pPr>
        <w:tabs>
          <w:tab w:val="left" w:pos="3328"/>
        </w:tabs>
        <w:spacing w:after="0" w:line="240" w:lineRule="auto"/>
        <w:jc w:val="both"/>
        <w:rPr>
          <w:color w:val="44546A" w:themeColor="text2"/>
          <w:sz w:val="24"/>
          <w:szCs w:val="24"/>
          <w:lang w:val="en-US"/>
        </w:rPr>
      </w:pPr>
    </w:p>
    <w:p w:rsidR="00041188" w:rsidRPr="00CC38B1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center"/>
        <w:rPr>
          <w:rFonts w:ascii="Arial Narrow" w:hAnsi="Arial Narrow"/>
          <w:b/>
          <w:color w:val="002060"/>
          <w:sz w:val="32"/>
          <w:szCs w:val="32"/>
          <w:vertAlign w:val="superscript"/>
          <w:lang w:val="en-US"/>
        </w:rPr>
      </w:pPr>
      <w:r w:rsidRPr="00CC38B1">
        <w:rPr>
          <w:rFonts w:ascii="Arial Narrow" w:hAnsi="Arial Narrow"/>
          <w:b/>
          <w:color w:val="002060"/>
          <w:sz w:val="32"/>
          <w:szCs w:val="32"/>
          <w:vertAlign w:val="superscript"/>
          <w:lang w:val="en-US"/>
        </w:rPr>
        <w:t>FINAL JUDGMENT OF CRITICISM - CATALOG OF MODERN ART GIORGIO MONDADORI 47</w:t>
      </w:r>
    </w:p>
    <w:p w:rsidR="00041188" w:rsidRPr="00242BF4" w:rsidRDefault="00041188" w:rsidP="00041188">
      <w:pPr>
        <w:tabs>
          <w:tab w:val="left" w:pos="3328"/>
        </w:tabs>
        <w:spacing w:after="0" w:line="240" w:lineRule="auto"/>
        <w:jc w:val="both"/>
        <w:rPr>
          <w:color w:val="002060"/>
          <w:szCs w:val="24"/>
          <w:lang w:val="en-US"/>
        </w:rPr>
      </w:pPr>
    </w:p>
    <w:p w:rsidR="00041188" w:rsidRPr="00242BF4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Critique: AI (high interest) and SC (critical reporting) - Market: extension INT (international)</w:t>
      </w:r>
    </w:p>
    <w:p w:rsidR="00041188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Range economic Painting: M (average </w:t>
      </w:r>
      <w:r>
        <w:rPr>
          <w:rFonts w:ascii="Arial Narrow" w:hAnsi="Arial Narrow"/>
          <w:color w:val="002060"/>
          <w:sz w:val="24"/>
          <w:szCs w:val="24"/>
          <w:lang w:val="en-US"/>
        </w:rPr>
        <w:t xml:space="preserve">€ 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9.000</w:t>
      </w:r>
      <w:r>
        <w:rPr>
          <w:rFonts w:ascii="Arial Narrow" w:hAnsi="Arial Narrow"/>
          <w:color w:val="002060"/>
          <w:sz w:val="24"/>
          <w:szCs w:val="24"/>
          <w:lang w:val="en-US"/>
        </w:rPr>
        <w:t>,00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 to </w:t>
      </w:r>
      <w:r>
        <w:rPr>
          <w:rFonts w:ascii="Arial Narrow" w:hAnsi="Arial Narrow"/>
          <w:color w:val="002060"/>
          <w:sz w:val="24"/>
          <w:szCs w:val="24"/>
          <w:lang w:val="en-US"/>
        </w:rPr>
        <w:t>€ 28.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500</w:t>
      </w:r>
      <w:r>
        <w:rPr>
          <w:rFonts w:ascii="Arial Narrow" w:hAnsi="Arial Narrow"/>
          <w:color w:val="002060"/>
          <w:sz w:val="24"/>
          <w:szCs w:val="24"/>
          <w:lang w:val="en-US"/>
        </w:rPr>
        <w:t>,00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 euro) </w:t>
      </w:r>
    </w:p>
    <w:p w:rsidR="00041188" w:rsidRPr="00242BF4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Source of prices: VP (made at public auction) </w:t>
      </w:r>
    </w:p>
    <w:p w:rsidR="00041188" w:rsidRPr="00242BF4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Range economic Sculpture: A (higher than </w:t>
      </w:r>
      <w:r>
        <w:rPr>
          <w:rFonts w:ascii="Arial Narrow" w:hAnsi="Arial Narrow"/>
          <w:color w:val="002060"/>
          <w:sz w:val="24"/>
          <w:szCs w:val="24"/>
          <w:lang w:val="en-US"/>
        </w:rPr>
        <w:t xml:space="preserve">€ 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28</w:t>
      </w:r>
      <w:r>
        <w:rPr>
          <w:rFonts w:ascii="Arial Narrow" w:hAnsi="Arial Narrow"/>
          <w:color w:val="002060"/>
          <w:sz w:val="24"/>
          <w:szCs w:val="24"/>
          <w:lang w:val="en-US"/>
        </w:rPr>
        <w:t>.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000</w:t>
      </w:r>
      <w:r>
        <w:rPr>
          <w:rFonts w:ascii="Arial Narrow" w:hAnsi="Arial Narrow"/>
          <w:color w:val="002060"/>
          <w:sz w:val="24"/>
          <w:szCs w:val="24"/>
          <w:lang w:val="en-US"/>
        </w:rPr>
        <w:t>,00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gramStart"/>
      <w:r w:rsidRPr="00242BF4">
        <w:rPr>
          <w:rFonts w:ascii="Arial Narrow" w:hAnsi="Arial Narrow"/>
          <w:color w:val="002060"/>
          <w:sz w:val="24"/>
          <w:szCs w:val="24"/>
          <w:lang w:val="en-US"/>
        </w:rPr>
        <w:t>euro</w:t>
      </w:r>
      <w:r>
        <w:rPr>
          <w:rFonts w:ascii="Arial Narrow" w:hAnsi="Arial Narrow"/>
          <w:color w:val="002060"/>
          <w:sz w:val="24"/>
          <w:szCs w:val="24"/>
          <w:lang w:val="en-US"/>
        </w:rPr>
        <w:t xml:space="preserve">  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-</w:t>
      </w:r>
      <w:proofErr w:type="gramEnd"/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r>
        <w:rPr>
          <w:rFonts w:ascii="Arial Narrow" w:hAnsi="Arial Narrow"/>
          <w:color w:val="002060"/>
          <w:sz w:val="24"/>
          <w:szCs w:val="24"/>
          <w:lang w:val="en-US"/>
        </w:rPr>
        <w:t xml:space="preserve">€ 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150.000</w:t>
      </w:r>
      <w:r>
        <w:rPr>
          <w:rFonts w:ascii="Arial Narrow" w:hAnsi="Arial Narrow"/>
          <w:color w:val="002060"/>
          <w:sz w:val="24"/>
          <w:szCs w:val="24"/>
          <w:lang w:val="en-US"/>
        </w:rPr>
        <w:t xml:space="preserve">,00 </w:t>
      </w:r>
      <w:r w:rsidRPr="00242BF4">
        <w:rPr>
          <w:rFonts w:ascii="Arial Narrow" w:hAnsi="Arial Narrow"/>
          <w:color w:val="002060"/>
          <w:sz w:val="24"/>
          <w:szCs w:val="24"/>
          <w:lang w:val="en-US"/>
        </w:rPr>
        <w:t xml:space="preserve">euro) </w:t>
      </w:r>
    </w:p>
    <w:p w:rsidR="00041188" w:rsidRPr="00242BF4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  <w:lang w:val="en-US"/>
        </w:rPr>
      </w:pPr>
      <w:r w:rsidRPr="00242BF4">
        <w:rPr>
          <w:rFonts w:ascii="Arial Narrow" w:hAnsi="Arial Narrow"/>
          <w:color w:val="002060"/>
          <w:sz w:val="24"/>
          <w:szCs w:val="24"/>
          <w:lang w:val="en-US"/>
        </w:rPr>
        <w:t>Frequency Market: M (foreign media) and L (limits on the Italian market).</w:t>
      </w:r>
    </w:p>
    <w:p w:rsidR="00041188" w:rsidRDefault="00041188" w:rsidP="00041188">
      <w:pPr>
        <w:pBdr>
          <w:bottom w:val="single" w:sz="12" w:space="1" w:color="auto"/>
        </w:pBdr>
        <w:tabs>
          <w:tab w:val="left" w:pos="3328"/>
        </w:tabs>
        <w:spacing w:after="0" w:line="240" w:lineRule="auto"/>
        <w:jc w:val="both"/>
        <w:rPr>
          <w:color w:val="002060"/>
          <w:sz w:val="20"/>
          <w:szCs w:val="20"/>
          <w:lang w:val="en-US"/>
        </w:rPr>
      </w:pPr>
    </w:p>
    <w:p w:rsidR="00041188" w:rsidRPr="00620F7A" w:rsidRDefault="00041188" w:rsidP="00041188">
      <w:pPr>
        <w:rPr>
          <w:lang w:val="en-US"/>
        </w:rPr>
      </w:pPr>
    </w:p>
    <w:p w:rsidR="00041188" w:rsidRPr="00FD3113" w:rsidRDefault="00041188" w:rsidP="00041188">
      <w:pPr>
        <w:pStyle w:val="Title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FD3113">
        <w:rPr>
          <w:b/>
          <w:bCs/>
          <w:sz w:val="32"/>
          <w:szCs w:val="32"/>
          <w:lang w:val="en-US"/>
        </w:rPr>
        <w:t xml:space="preserve">Photos of artistic works in the highly successful </w:t>
      </w:r>
      <w:r>
        <w:rPr>
          <w:b/>
          <w:bCs/>
          <w:sz w:val="32"/>
          <w:szCs w:val="32"/>
          <w:lang w:val="en-US"/>
        </w:rPr>
        <w:t>m</w:t>
      </w:r>
      <w:r w:rsidRPr="00FD3113">
        <w:rPr>
          <w:b/>
          <w:bCs/>
          <w:sz w:val="32"/>
          <w:szCs w:val="32"/>
          <w:lang w:val="en-US"/>
        </w:rPr>
        <w:t>arble</w:t>
      </w:r>
      <w:r>
        <w:rPr>
          <w:b/>
          <w:bCs/>
          <w:sz w:val="32"/>
          <w:szCs w:val="32"/>
          <w:lang w:val="en-US"/>
        </w:rPr>
        <w:t>.</w:t>
      </w:r>
    </w:p>
    <w:p w:rsidR="00041188" w:rsidRPr="00242BF4" w:rsidRDefault="00041188" w:rsidP="00041188">
      <w:pPr>
        <w:jc w:val="both"/>
        <w:rPr>
          <w:color w:val="002060"/>
          <w:lang w:val="en-US"/>
        </w:rPr>
      </w:pPr>
    </w:p>
    <w:p w:rsidR="00041188" w:rsidRDefault="00041188" w:rsidP="00041188">
      <w:pPr>
        <w:jc w:val="right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23D1A89" wp14:editId="1D2FBE68">
            <wp:extent cx="6120130" cy="4590098"/>
            <wp:effectExtent l="114300" t="76200" r="90170" b="77152"/>
            <wp:docPr id="6" name="Immagine 36" descr="C:\Users\oem\Desktop\Scultura Falerna\s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oem\Desktop\Scultura Falerna\s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1188" w:rsidRPr="00D10470" w:rsidRDefault="00041188" w:rsidP="00041188">
      <w:pPr>
        <w:spacing w:after="0"/>
        <w:jc w:val="center"/>
        <w:rPr>
          <w:color w:val="002060"/>
          <w:lang w:val="en-US"/>
        </w:rPr>
      </w:pPr>
      <w:r w:rsidRPr="00D10470">
        <w:rPr>
          <w:color w:val="002060"/>
          <w:lang w:val="en-US"/>
        </w:rPr>
        <w:t xml:space="preserve">Sculpture Granite h. 9 meters. Sculpted personally by </w:t>
      </w:r>
      <w:proofErr w:type="spellStart"/>
      <w:r w:rsidRPr="00D10470">
        <w:rPr>
          <w:color w:val="002060"/>
          <w:lang w:val="en-US"/>
        </w:rPr>
        <w:t>Cardamone</w:t>
      </w:r>
      <w:proofErr w:type="spellEnd"/>
      <w:r w:rsidRPr="00D10470">
        <w:rPr>
          <w:color w:val="002060"/>
          <w:lang w:val="en-US"/>
        </w:rPr>
        <w:t xml:space="preserve">. </w:t>
      </w:r>
    </w:p>
    <w:p w:rsidR="00041188" w:rsidRPr="00D10470" w:rsidRDefault="00041188" w:rsidP="00041188">
      <w:pPr>
        <w:spacing w:after="0"/>
        <w:jc w:val="center"/>
        <w:rPr>
          <w:color w:val="002060"/>
          <w:lang w:val="en-US"/>
        </w:rPr>
      </w:pPr>
      <w:r w:rsidRPr="00D10470">
        <w:rPr>
          <w:color w:val="002060"/>
          <w:lang w:val="en-US"/>
        </w:rPr>
        <w:t>It is the highest of Italy contemporary granite sculpture art.</w:t>
      </w:r>
    </w:p>
    <w:p w:rsidR="00041188" w:rsidRDefault="00041188" w:rsidP="00041188">
      <w:pPr>
        <w:spacing w:after="0"/>
        <w:jc w:val="right"/>
        <w:rPr>
          <w:lang w:val="en-US"/>
        </w:rPr>
      </w:pPr>
    </w:p>
    <w:p w:rsidR="00041188" w:rsidRDefault="00041188" w:rsidP="00041188">
      <w:pPr>
        <w:spacing w:after="0"/>
        <w:jc w:val="both"/>
        <w:rPr>
          <w:lang w:val="en-US"/>
        </w:rPr>
      </w:pPr>
      <w:r w:rsidRPr="00756328">
        <w:rPr>
          <w:noProof/>
          <w:lang w:val="en-US" w:eastAsia="it-IT"/>
        </w:rPr>
        <w:lastRenderedPageBreak/>
        <w:t xml:space="preserve">                     </w:t>
      </w:r>
      <w:r>
        <w:rPr>
          <w:noProof/>
          <w:lang w:eastAsia="it-IT"/>
        </w:rPr>
        <w:drawing>
          <wp:inline distT="0" distB="0" distL="0" distR="0" wp14:anchorId="4BA85DF1" wp14:editId="1528CF4E">
            <wp:extent cx="1400175" cy="2540961"/>
            <wp:effectExtent l="19050" t="0" r="9525" b="0"/>
            <wp:docPr id="37" name="Immagine 37" descr="C:\Users\oem\Desktop\Scultura Falerna\S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oem\Desktop\Scultura Falerna\Scul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16" cy="25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>
        <w:rPr>
          <w:noProof/>
          <w:lang w:eastAsia="it-IT"/>
        </w:rPr>
        <w:drawing>
          <wp:inline distT="0" distB="0" distL="0" distR="0" wp14:anchorId="59A59443" wp14:editId="4035BFA2">
            <wp:extent cx="2933700" cy="1955800"/>
            <wp:effectExtent l="19050" t="0" r="0" b="0"/>
            <wp:docPr id="38" name="Immagine 38" descr="C:\Users\oem\Desktop\Scultura Falerna\scu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oem\Desktop\Scultura Falerna\scu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37" cy="19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B2" w:rsidRDefault="001800B2"/>
    <w:sectPr w:rsidR="00180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3A3"/>
    <w:multiLevelType w:val="hybridMultilevel"/>
    <w:tmpl w:val="FFCCF118"/>
    <w:lvl w:ilvl="0" w:tplc="8FD8E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64BB"/>
    <w:multiLevelType w:val="hybridMultilevel"/>
    <w:tmpl w:val="5F98A638"/>
    <w:lvl w:ilvl="0" w:tplc="024EDEF0">
      <w:start w:val="19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523A"/>
    <w:multiLevelType w:val="hybridMultilevel"/>
    <w:tmpl w:val="691E447C"/>
    <w:lvl w:ilvl="0" w:tplc="DF008E88">
      <w:start w:val="1989"/>
      <w:numFmt w:val="decimal"/>
      <w:lvlText w:val="%1"/>
      <w:lvlJc w:val="left"/>
      <w:pPr>
        <w:ind w:left="3315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8"/>
    <w:rsid w:val="00041188"/>
    <w:rsid w:val="001800B2"/>
    <w:rsid w:val="00D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981C"/>
  <w15:chartTrackingRefBased/>
  <w15:docId w15:val="{AF5CEF0E-E794-445B-8340-D0A171C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118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1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4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art</dc:creator>
  <cp:keywords/>
  <dc:description/>
  <cp:lastModifiedBy>Soraya art</cp:lastModifiedBy>
  <cp:revision>2</cp:revision>
  <dcterms:created xsi:type="dcterms:W3CDTF">2019-06-25T11:40:00Z</dcterms:created>
  <dcterms:modified xsi:type="dcterms:W3CDTF">2019-06-25T11:48:00Z</dcterms:modified>
</cp:coreProperties>
</file>